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7C" w:rsidRDefault="0075353B">
      <w:r>
        <w:t>3</w:t>
      </w:r>
      <w:r w:rsidRPr="0075353B">
        <w:rPr>
          <w:vertAlign w:val="superscript"/>
        </w:rPr>
        <w:t>de</w:t>
      </w:r>
      <w:r>
        <w:t xml:space="preserve"> ZBSD loop op 3 juni 2017</w:t>
      </w:r>
    </w:p>
    <w:p w:rsidR="0075353B" w:rsidRDefault="00911F83">
      <w:r>
        <w:t>Helaas door te weinig aan</w:t>
      </w:r>
      <w:r w:rsidR="0075353B">
        <w:t>meldingen</w:t>
      </w:r>
      <w:r w:rsidR="00C07F56">
        <w:t xml:space="preserve">, maar ook enkele afmeldingen </w:t>
      </w:r>
      <w:r w:rsidR="0075353B">
        <w:t xml:space="preserve"> bleven we met ons 4tjes over, de leden van ZBSD.</w:t>
      </w:r>
      <w:r>
        <w:t xml:space="preserve"> Als eigen team hebben we de eigen </w:t>
      </w:r>
      <w:proofErr w:type="spellStart"/>
      <w:r w:rsidR="00C07F56">
        <w:t>ZBSD-loop</w:t>
      </w:r>
      <w:proofErr w:type="spellEnd"/>
      <w:r w:rsidR="00C07F56">
        <w:t xml:space="preserve"> gewoon door laten gaan. Als warming-up liepen we naar de startpunt dat niet ver van het restaurant was waar we na de loop gingen afsluiten met prijsuitreikingen.</w:t>
      </w:r>
      <w:r>
        <w:t xml:space="preserve"> </w:t>
      </w:r>
      <w:r w:rsidR="0075353B">
        <w:t xml:space="preserve">Een vernieuwde route door </w:t>
      </w:r>
      <w:proofErr w:type="spellStart"/>
      <w:r w:rsidR="0075353B">
        <w:t>Ossendrecht</w:t>
      </w:r>
      <w:proofErr w:type="spellEnd"/>
      <w:r w:rsidR="0075353B">
        <w:t>, gemene pittige route door slinkse</w:t>
      </w:r>
      <w:r>
        <w:t xml:space="preserve"> en valse</w:t>
      </w:r>
      <w:r w:rsidR="0075353B">
        <w:t xml:space="preserve"> hellingen.</w:t>
      </w:r>
      <w:r>
        <w:t xml:space="preserve"> </w:t>
      </w:r>
      <w:r w:rsidR="0075353B">
        <w:t>Ook was het erg benauwd en warm ondanks de wind. Allen liepen we de 5 km.</w:t>
      </w:r>
      <w:r>
        <w:t xml:space="preserve"> Het was een zware maar mooie route door de omgeving. Halverwege de 5 km moest zelfs een extra waterpost ingezet worden.</w:t>
      </w:r>
      <w:r w:rsidR="00C07F56">
        <w:t xml:space="preserve"> </w:t>
      </w:r>
      <w:proofErr w:type="spellStart"/>
      <w:r w:rsidR="00C07F56">
        <w:t>Cooling-down</w:t>
      </w:r>
      <w:proofErr w:type="spellEnd"/>
      <w:r w:rsidR="00C07F56">
        <w:t xml:space="preserve"> was terug lopen naar het restaurant, smullend van fruit wat goed smaakte en dorstlessend was. </w:t>
      </w:r>
    </w:p>
    <w:p w:rsidR="00F94726" w:rsidRDefault="0075353B">
      <w:r>
        <w:t>Ad de Bruijn, de enige heer liep met de tijd van:</w:t>
      </w:r>
      <w:r w:rsidR="001C04F8">
        <w:t xml:space="preserve"> 28,27</w:t>
      </w:r>
    </w:p>
    <w:p w:rsidR="00C07F56" w:rsidRDefault="00C07F56">
      <w:r>
        <w:t>Van de dames:</w:t>
      </w:r>
    </w:p>
    <w:p w:rsidR="00C07F56" w:rsidRDefault="0075353B" w:rsidP="00C07F56">
      <w:pPr>
        <w:pStyle w:val="Lijstalinea"/>
        <w:numPr>
          <w:ilvl w:val="0"/>
          <w:numId w:val="2"/>
        </w:numPr>
      </w:pPr>
      <w:r>
        <w:t xml:space="preserve"> Marga de Boer 1</w:t>
      </w:r>
      <w:r w:rsidRPr="00C07F56">
        <w:rPr>
          <w:vertAlign w:val="superscript"/>
        </w:rPr>
        <w:t>ste</w:t>
      </w:r>
      <w:r w:rsidR="00C07F56">
        <w:t xml:space="preserve"> :</w:t>
      </w:r>
      <w:r w:rsidR="00F94726">
        <w:t xml:space="preserve"> 37,</w:t>
      </w:r>
      <w:r w:rsidR="00A60BDC">
        <w:t>42</w:t>
      </w:r>
    </w:p>
    <w:p w:rsidR="00C07F56" w:rsidRDefault="0075353B" w:rsidP="00C07F56">
      <w:pPr>
        <w:pStyle w:val="Lijstalinea"/>
        <w:numPr>
          <w:ilvl w:val="0"/>
          <w:numId w:val="2"/>
        </w:numPr>
      </w:pPr>
      <w:r>
        <w:t>W</w:t>
      </w:r>
      <w:r w:rsidR="00C07F56">
        <w:t>endy de Wachter 2</w:t>
      </w:r>
      <w:r w:rsidR="00C07F56" w:rsidRPr="00C07F56">
        <w:rPr>
          <w:vertAlign w:val="superscript"/>
        </w:rPr>
        <w:t>de</w:t>
      </w:r>
      <w:r w:rsidR="00C07F56">
        <w:rPr>
          <w:vertAlign w:val="superscript"/>
        </w:rPr>
        <w:t xml:space="preserve"> </w:t>
      </w:r>
      <w:r w:rsidR="00C07F56">
        <w:t>:  44.07</w:t>
      </w:r>
    </w:p>
    <w:p w:rsidR="00C07F56" w:rsidRDefault="00C07F56" w:rsidP="00C07F56">
      <w:pPr>
        <w:pStyle w:val="Lijstalinea"/>
        <w:numPr>
          <w:ilvl w:val="0"/>
          <w:numId w:val="2"/>
        </w:numPr>
      </w:pPr>
      <w:r>
        <w:t>Bianca den Besten 3</w:t>
      </w:r>
      <w:r w:rsidRPr="00C07F56">
        <w:rPr>
          <w:vertAlign w:val="superscript"/>
        </w:rPr>
        <w:t>de</w:t>
      </w:r>
      <w:r>
        <w:rPr>
          <w:vertAlign w:val="superscript"/>
        </w:rPr>
        <w:t xml:space="preserve"> </w:t>
      </w:r>
      <w:r>
        <w:t xml:space="preserve">: </w:t>
      </w:r>
      <w:r w:rsidR="0075353B">
        <w:t xml:space="preserve"> 44.09 </w:t>
      </w:r>
    </w:p>
    <w:p w:rsidR="0075353B" w:rsidRDefault="0075353B" w:rsidP="00C07F56">
      <w:pPr>
        <w:pStyle w:val="Lijstalinea"/>
        <w:numPr>
          <w:ilvl w:val="0"/>
          <w:numId w:val="2"/>
        </w:numPr>
      </w:pPr>
      <w:r>
        <w:rPr>
          <w:noProof/>
          <w:lang w:eastAsia="nl-NL"/>
        </w:rPr>
        <w:drawing>
          <wp:inline distT="0" distB="0" distL="0" distR="0">
            <wp:extent cx="5760720" cy="3716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839287_648517578691568_191153919355795833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49" w:rsidRDefault="009A3749">
      <w:r>
        <w:t>v.l.n.r.: Ad, Marga, Bianca, Wendy.</w:t>
      </w:r>
    </w:p>
    <w:p w:rsidR="00A60BDC" w:rsidRDefault="00A60BDC"/>
    <w:p w:rsidR="00A60BDC" w:rsidRDefault="00A60BDC"/>
    <w:sectPr w:rsidR="00A60BDC" w:rsidSect="0077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EA2"/>
    <w:multiLevelType w:val="hybridMultilevel"/>
    <w:tmpl w:val="29D8A83E"/>
    <w:lvl w:ilvl="0" w:tplc="B49A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35D"/>
    <w:multiLevelType w:val="hybridMultilevel"/>
    <w:tmpl w:val="9552DB92"/>
    <w:lvl w:ilvl="0" w:tplc="6EB81E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5353B"/>
    <w:rsid w:val="000715CE"/>
    <w:rsid w:val="000F4B5C"/>
    <w:rsid w:val="00190806"/>
    <w:rsid w:val="001C04F8"/>
    <w:rsid w:val="002549A6"/>
    <w:rsid w:val="002E031D"/>
    <w:rsid w:val="00352CF1"/>
    <w:rsid w:val="005A20D6"/>
    <w:rsid w:val="0066677C"/>
    <w:rsid w:val="007426BA"/>
    <w:rsid w:val="0075353B"/>
    <w:rsid w:val="00776F92"/>
    <w:rsid w:val="00911F83"/>
    <w:rsid w:val="009A3749"/>
    <w:rsid w:val="00A60BDC"/>
    <w:rsid w:val="00AC5AE6"/>
    <w:rsid w:val="00C07F56"/>
    <w:rsid w:val="00C55980"/>
    <w:rsid w:val="00C63193"/>
    <w:rsid w:val="00C84F01"/>
    <w:rsid w:val="00CE7CF9"/>
    <w:rsid w:val="00F25C49"/>
    <w:rsid w:val="00F9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6F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15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5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3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2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2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2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98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0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6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65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91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6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47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10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5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194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de Boer</dc:creator>
  <cp:lastModifiedBy>familie de wachter</cp:lastModifiedBy>
  <cp:revision>2</cp:revision>
  <dcterms:created xsi:type="dcterms:W3CDTF">2017-07-07T11:20:00Z</dcterms:created>
  <dcterms:modified xsi:type="dcterms:W3CDTF">2017-07-07T11:20:00Z</dcterms:modified>
</cp:coreProperties>
</file>